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B7D" w:rsidRPr="00194DFF" w:rsidRDefault="005B50AB" w:rsidP="00C0442F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r w:rsidRPr="00194DFF">
        <w:rPr>
          <w:rFonts w:ascii="Times New Roman" w:hAnsi="Times New Roman" w:cs="Times New Roman"/>
          <w:sz w:val="24"/>
          <w:szCs w:val="24"/>
          <w:lang w:val="sr-Latn-RS"/>
        </w:rPr>
        <w:t>ИНСТИТУТ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МИХАЈЛО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ПУПИН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ДОО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БЕОГРАД</w:t>
      </w:r>
    </w:p>
    <w:p w:rsidR="009C1B7D" w:rsidRPr="00194DFF" w:rsidRDefault="009C1B7D" w:rsidP="00C0442F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194DFF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5B50AB" w:rsidRPr="00194DFF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5B50AB" w:rsidRPr="00194DFF"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202</w:t>
      </w:r>
      <w:r w:rsidR="005B50AB" w:rsidRPr="00194DF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B50AB" w:rsidRPr="00194DFF">
        <w:rPr>
          <w:rFonts w:ascii="Times New Roman" w:hAnsi="Times New Roman" w:cs="Times New Roman"/>
          <w:sz w:val="24"/>
          <w:szCs w:val="24"/>
          <w:lang w:val="sr-Latn-RS"/>
        </w:rPr>
        <w:t>године</w:t>
      </w:r>
    </w:p>
    <w:p w:rsidR="009C1B7D" w:rsidRPr="00194DFF" w:rsidRDefault="005B50AB" w:rsidP="00C0442F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194DFF">
        <w:rPr>
          <w:rFonts w:ascii="Times New Roman" w:hAnsi="Times New Roman" w:cs="Times New Roman"/>
          <w:sz w:val="24"/>
          <w:szCs w:val="24"/>
          <w:lang w:val="sr-Latn-RS"/>
        </w:rPr>
        <w:t>Б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е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о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г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р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а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д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9C1B7D" w:rsidRPr="00194DFF" w:rsidRDefault="009C1B7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9C1B7D" w:rsidRPr="00194DFF" w:rsidRDefault="005B50AB" w:rsidP="009C1B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194DFF">
        <w:rPr>
          <w:rFonts w:ascii="Times New Roman" w:hAnsi="Times New Roman" w:cs="Times New Roman"/>
          <w:sz w:val="24"/>
          <w:szCs w:val="24"/>
          <w:lang w:val="sr-Latn-RS"/>
        </w:rPr>
        <w:t>З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А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П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С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Н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К</w:t>
      </w:r>
    </w:p>
    <w:p w:rsidR="009C1B7D" w:rsidRPr="00194DFF" w:rsidRDefault="009C1B7D" w:rsidP="009C1B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C1B7D" w:rsidRPr="00194DFF" w:rsidRDefault="005B50AB" w:rsidP="009C1B7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94DFF">
        <w:rPr>
          <w:rFonts w:ascii="Times New Roman" w:hAnsi="Times New Roman" w:cs="Times New Roman"/>
          <w:sz w:val="24"/>
          <w:szCs w:val="24"/>
          <w:lang w:val="sr-Latn-RS"/>
        </w:rPr>
        <w:t>са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седнице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Одбора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за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родну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равноправност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одржан</w:t>
      </w:r>
      <w:r w:rsidR="008A0ED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1</w:t>
      </w:r>
      <w:r w:rsidRPr="00194DF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8A0E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202</w:t>
      </w:r>
      <w:r w:rsidRPr="00194DF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8A0E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године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Малој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сали</w:t>
      </w:r>
      <w:r w:rsidR="00C0442F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Института</w:t>
      </w:r>
      <w:r w:rsidR="00C0442F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са</w:t>
      </w:r>
      <w:r w:rsidR="00C0442F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почетком</w:t>
      </w:r>
      <w:r w:rsidR="00C0442F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C0442F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C0442F" w:rsidRPr="00194DFF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00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часова</w:t>
      </w:r>
      <w:r w:rsidR="009C1B7D" w:rsidRPr="00194DFF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4F0835" w:rsidRPr="00194DFF" w:rsidRDefault="004F0835" w:rsidP="004F0835">
      <w:pPr>
        <w:jc w:val="both"/>
        <w:rPr>
          <w:lang w:val="sr-Latn-RS"/>
        </w:rPr>
      </w:pPr>
    </w:p>
    <w:p w:rsidR="004F0835" w:rsidRPr="00194DFF" w:rsidRDefault="005B50AB" w:rsidP="004F0835">
      <w:pPr>
        <w:tabs>
          <w:tab w:val="left" w:pos="1125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 w:rsidRPr="00194DFF">
        <w:rPr>
          <w:rFonts w:ascii="Times New Roman" w:hAnsi="Times New Roman" w:cs="Times New Roman"/>
          <w:b/>
          <w:i/>
          <w:sz w:val="24"/>
          <w:szCs w:val="24"/>
          <w:lang w:val="sr-Latn-CS"/>
        </w:rPr>
        <w:t>ДНЕВНИ</w:t>
      </w:r>
      <w:r w:rsidR="004F0835" w:rsidRPr="00194DFF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 </w:t>
      </w:r>
      <w:r w:rsidRPr="00194DFF">
        <w:rPr>
          <w:rFonts w:ascii="Times New Roman" w:hAnsi="Times New Roman" w:cs="Times New Roman"/>
          <w:b/>
          <w:i/>
          <w:sz w:val="24"/>
          <w:szCs w:val="24"/>
          <w:lang w:val="sr-Latn-CS"/>
        </w:rPr>
        <w:t>РЕД</w:t>
      </w:r>
      <w:r w:rsidR="004F0835" w:rsidRPr="00194DFF">
        <w:rPr>
          <w:rFonts w:ascii="Times New Roman" w:hAnsi="Times New Roman" w:cs="Times New Roman"/>
          <w:b/>
          <w:i/>
          <w:sz w:val="24"/>
          <w:szCs w:val="24"/>
          <w:lang w:val="sr-Latn-CS"/>
        </w:rPr>
        <w:t>:</w:t>
      </w:r>
    </w:p>
    <w:p w:rsidR="00722D53" w:rsidRPr="00194DFF" w:rsidRDefault="00722D53" w:rsidP="00722D53">
      <w:pPr>
        <w:pStyle w:val="ListParagraph"/>
        <w:numPr>
          <w:ilvl w:val="0"/>
          <w:numId w:val="4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94DFF">
        <w:rPr>
          <w:rFonts w:ascii="Times New Roman" w:hAnsi="Times New Roman" w:cs="Times New Roman"/>
          <w:sz w:val="24"/>
          <w:szCs w:val="24"/>
          <w:lang w:val="sr-Cyrl-RS"/>
        </w:rPr>
        <w:t>Разматрање и примена предложених мера за остваривање и унапређење родне равноправности у Институту у 2022. години</w:t>
      </w:r>
    </w:p>
    <w:p w:rsidR="00722D53" w:rsidRPr="00194DFF" w:rsidRDefault="00722D53" w:rsidP="00722D53">
      <w:pPr>
        <w:pStyle w:val="ListParagraph"/>
        <w:numPr>
          <w:ilvl w:val="0"/>
          <w:numId w:val="4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Обавезе послодавца у области науке и технолошког развоја сагласно одредбама Закона о равноправности полова </w:t>
      </w:r>
    </w:p>
    <w:p w:rsidR="00722D53" w:rsidRPr="00194DFF" w:rsidRDefault="00722D53" w:rsidP="00722D53">
      <w:pPr>
        <w:pStyle w:val="ListParagraph"/>
        <w:numPr>
          <w:ilvl w:val="0"/>
          <w:numId w:val="4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94DFF">
        <w:rPr>
          <w:rFonts w:ascii="Times New Roman" w:hAnsi="Times New Roman" w:cs="Times New Roman"/>
          <w:sz w:val="24"/>
          <w:szCs w:val="24"/>
          <w:lang w:val="sr-Latn-CS"/>
        </w:rPr>
        <w:t>Родна равноправност са аспекта међународних пројеката</w:t>
      </w:r>
    </w:p>
    <w:p w:rsidR="00722D53" w:rsidRPr="00194DFF" w:rsidRDefault="00722D53" w:rsidP="00722D53">
      <w:pPr>
        <w:pStyle w:val="ListParagraph"/>
        <w:numPr>
          <w:ilvl w:val="0"/>
          <w:numId w:val="4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94DFF">
        <w:rPr>
          <w:rFonts w:ascii="Times New Roman" w:hAnsi="Times New Roman" w:cs="Times New Roman"/>
          <w:sz w:val="24"/>
          <w:szCs w:val="24"/>
          <w:lang w:val="sr-Cyrl-RS"/>
        </w:rPr>
        <w:t>Преглед тренутне структуре запослених у Институту и с тим у вези сагледавање евентуалне потреба примене одређених мера за остваривање и унапређење родне равноправности; информисање запослених о положају жена и мушкараца у Институту</w:t>
      </w:r>
    </w:p>
    <w:p w:rsidR="00722D53" w:rsidRPr="00194DFF" w:rsidRDefault="00722D53" w:rsidP="00722D53">
      <w:pPr>
        <w:pStyle w:val="ListParagraph"/>
        <w:numPr>
          <w:ilvl w:val="0"/>
          <w:numId w:val="4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94DFF">
        <w:rPr>
          <w:rFonts w:ascii="Times New Roman" w:hAnsi="Times New Roman" w:cs="Times New Roman"/>
          <w:sz w:val="24"/>
          <w:szCs w:val="24"/>
          <w:lang w:val="sr-Cyrl-RS"/>
        </w:rPr>
        <w:t>Извештај са скупова организованих на тему родне равноправности и заштите од сексуалног злостављања у првој половини 2022. године</w:t>
      </w:r>
    </w:p>
    <w:p w:rsidR="00722D53" w:rsidRPr="00194DFF" w:rsidRDefault="00722D53" w:rsidP="00722D53">
      <w:pPr>
        <w:pStyle w:val="ListParagraph"/>
        <w:numPr>
          <w:ilvl w:val="0"/>
          <w:numId w:val="4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Стање у зависним друштвима која послују у оквиру Система ИМП, а која су обвезници Закона о родној равноправности </w:t>
      </w:r>
    </w:p>
    <w:p w:rsidR="00722D53" w:rsidRPr="00194DFF" w:rsidRDefault="00722D53" w:rsidP="00722D53">
      <w:pPr>
        <w:pStyle w:val="ListParagraph"/>
        <w:numPr>
          <w:ilvl w:val="0"/>
          <w:numId w:val="4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94DFF">
        <w:rPr>
          <w:rFonts w:ascii="Times New Roman" w:hAnsi="Times New Roman" w:cs="Times New Roman"/>
          <w:sz w:val="24"/>
          <w:szCs w:val="24"/>
          <w:lang w:val="sr-Latn-CS"/>
        </w:rPr>
        <w:t>Разно</w:t>
      </w:r>
    </w:p>
    <w:p w:rsidR="00722D53" w:rsidRPr="00194DFF" w:rsidRDefault="00722D53" w:rsidP="004F0835">
      <w:pPr>
        <w:tabs>
          <w:tab w:val="left" w:pos="1125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</w:p>
    <w:p w:rsidR="004F0835" w:rsidRPr="00194DFF" w:rsidRDefault="005B50AB" w:rsidP="004F083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94DFF">
        <w:rPr>
          <w:rFonts w:ascii="Times New Roman" w:hAnsi="Times New Roman" w:cs="Times New Roman"/>
          <w:sz w:val="24"/>
          <w:szCs w:val="24"/>
          <w:lang w:val="sr-Latn-CS"/>
        </w:rPr>
        <w:t>Седници</w:t>
      </w:r>
      <w:r w:rsidR="004F0835" w:rsidRPr="00194D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="004F0835" w:rsidRPr="00194D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CS"/>
        </w:rPr>
        <w:t>присуствовали</w:t>
      </w:r>
      <w:r w:rsidR="004F0835" w:rsidRPr="00194DFF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957564" w:rsidRPr="00194DFF" w:rsidRDefault="004F0835" w:rsidP="004F083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94DFF">
        <w:rPr>
          <w:rFonts w:ascii="Times New Roman" w:hAnsi="Times New Roman" w:cs="Times New Roman"/>
          <w:sz w:val="24"/>
          <w:szCs w:val="24"/>
          <w:lang w:val="sr-Latn-CS"/>
        </w:rPr>
        <w:t>1.</w:t>
      </w:r>
      <w:r w:rsidR="00722D53" w:rsidRPr="00194DFF">
        <w:rPr>
          <w:rFonts w:ascii="Times New Roman" w:hAnsi="Times New Roman" w:cs="Times New Roman"/>
          <w:sz w:val="24"/>
          <w:szCs w:val="24"/>
          <w:lang w:val="sr-Cyrl-RS"/>
        </w:rPr>
        <w:t>Др Никола Томашевић</w:t>
      </w:r>
      <w:r w:rsidRPr="00194DF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5B50AB" w:rsidRPr="00194DFF">
        <w:rPr>
          <w:rFonts w:ascii="Times New Roman" w:hAnsi="Times New Roman" w:cs="Times New Roman"/>
          <w:sz w:val="24"/>
          <w:szCs w:val="24"/>
          <w:lang w:val="sr-Latn-CS"/>
        </w:rPr>
        <w:t>дипл</w:t>
      </w:r>
      <w:r w:rsidRPr="00194DFF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5B50AB" w:rsidRPr="00194DFF">
        <w:rPr>
          <w:rFonts w:ascii="Times New Roman" w:hAnsi="Times New Roman" w:cs="Times New Roman"/>
          <w:sz w:val="24"/>
          <w:szCs w:val="24"/>
          <w:lang w:val="sr-Latn-CS"/>
        </w:rPr>
        <w:t>инж</w:t>
      </w:r>
      <w:r w:rsidRPr="00194DFF">
        <w:rPr>
          <w:rFonts w:ascii="Times New Roman" w:hAnsi="Times New Roman" w:cs="Times New Roman"/>
          <w:sz w:val="24"/>
          <w:szCs w:val="24"/>
          <w:lang w:val="sr-Latn-CS"/>
        </w:rPr>
        <w:t>., 2.</w:t>
      </w:r>
      <w:r w:rsidR="00722D53" w:rsidRPr="00194DF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B50AB" w:rsidRPr="00194DFF">
        <w:rPr>
          <w:rFonts w:ascii="Times New Roman" w:hAnsi="Times New Roman" w:cs="Times New Roman"/>
          <w:sz w:val="24"/>
          <w:szCs w:val="24"/>
          <w:lang w:val="sr-Latn-CS"/>
        </w:rPr>
        <w:t>р</w:t>
      </w:r>
      <w:r w:rsidRPr="00194D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B50AB" w:rsidRPr="00194DFF">
        <w:rPr>
          <w:rFonts w:ascii="Times New Roman" w:hAnsi="Times New Roman" w:cs="Times New Roman"/>
          <w:sz w:val="24"/>
          <w:szCs w:val="24"/>
          <w:lang w:val="sr-Latn-CS"/>
        </w:rPr>
        <w:t>Валентина</w:t>
      </w:r>
      <w:r w:rsidRPr="00194DFF">
        <w:rPr>
          <w:sz w:val="24"/>
          <w:szCs w:val="24"/>
          <w:lang w:val="sr-Latn-CS"/>
        </w:rPr>
        <w:t xml:space="preserve"> </w:t>
      </w:r>
      <w:r w:rsidR="005B50AB" w:rsidRPr="00194DFF">
        <w:rPr>
          <w:rFonts w:ascii="Times New Roman" w:hAnsi="Times New Roman" w:cs="Times New Roman"/>
          <w:sz w:val="24"/>
          <w:szCs w:val="24"/>
          <w:lang w:val="sr-Latn-CS"/>
        </w:rPr>
        <w:t>Јанев</w:t>
      </w:r>
      <w:r w:rsidRPr="00194DFF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8A0E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0AB" w:rsidRPr="00194DFF">
        <w:rPr>
          <w:rFonts w:ascii="Times New Roman" w:hAnsi="Times New Roman" w:cs="Times New Roman"/>
          <w:sz w:val="24"/>
          <w:szCs w:val="24"/>
          <w:lang w:val="sr-Latn-CS"/>
        </w:rPr>
        <w:t>дипл</w:t>
      </w:r>
      <w:r w:rsidRPr="00194DFF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5B50AB" w:rsidRPr="00194DFF">
        <w:rPr>
          <w:rFonts w:ascii="Times New Roman" w:hAnsi="Times New Roman" w:cs="Times New Roman"/>
          <w:sz w:val="24"/>
          <w:szCs w:val="24"/>
          <w:lang w:val="sr-Latn-CS"/>
        </w:rPr>
        <w:t>инж</w:t>
      </w:r>
      <w:r w:rsidRPr="00194DFF">
        <w:rPr>
          <w:rFonts w:ascii="Times New Roman" w:hAnsi="Times New Roman" w:cs="Times New Roman"/>
          <w:sz w:val="24"/>
          <w:szCs w:val="24"/>
          <w:lang w:val="sr-Latn-CS"/>
        </w:rPr>
        <w:t>., 3.</w:t>
      </w:r>
      <w:r w:rsidR="005B50AB" w:rsidRPr="00194DFF">
        <w:rPr>
          <w:rFonts w:ascii="Times New Roman" w:hAnsi="Times New Roman" w:cs="Times New Roman"/>
          <w:sz w:val="24"/>
          <w:szCs w:val="24"/>
          <w:lang w:val="sr-Latn-CS"/>
        </w:rPr>
        <w:t>др</w:t>
      </w:r>
      <w:r w:rsidRPr="00194D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B50AB" w:rsidRPr="00194DFF">
        <w:rPr>
          <w:rFonts w:ascii="Times New Roman" w:hAnsi="Times New Roman" w:cs="Times New Roman"/>
          <w:sz w:val="24"/>
          <w:szCs w:val="24"/>
          <w:lang w:val="sr-Latn-CS"/>
        </w:rPr>
        <w:t>Никола</w:t>
      </w:r>
      <w:r w:rsidRPr="00194D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B50AB" w:rsidRPr="00194DFF">
        <w:rPr>
          <w:rFonts w:ascii="Times New Roman" w:hAnsi="Times New Roman" w:cs="Times New Roman"/>
          <w:sz w:val="24"/>
          <w:szCs w:val="24"/>
          <w:lang w:val="sr-Latn-CS"/>
        </w:rPr>
        <w:t>Зоговић</w:t>
      </w:r>
      <w:r w:rsidRPr="00194DFF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8A0E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0AB" w:rsidRPr="00194DFF">
        <w:rPr>
          <w:rFonts w:ascii="Times New Roman" w:hAnsi="Times New Roman" w:cs="Times New Roman"/>
          <w:sz w:val="24"/>
          <w:szCs w:val="24"/>
          <w:lang w:val="sr-Latn-CS"/>
        </w:rPr>
        <w:t>дипл</w:t>
      </w:r>
      <w:r w:rsidRPr="00194DFF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5B50AB" w:rsidRPr="00194DFF">
        <w:rPr>
          <w:rFonts w:ascii="Times New Roman" w:hAnsi="Times New Roman" w:cs="Times New Roman"/>
          <w:sz w:val="24"/>
          <w:szCs w:val="24"/>
          <w:lang w:val="sr-Latn-CS"/>
        </w:rPr>
        <w:t>инж</w:t>
      </w:r>
      <w:r w:rsidRPr="00194DFF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957564" w:rsidRPr="00194D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22D53" w:rsidRPr="00194DF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57564" w:rsidRPr="00194DFF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5B50AB" w:rsidRPr="00194DFF">
        <w:rPr>
          <w:rFonts w:ascii="Times New Roman" w:hAnsi="Times New Roman" w:cs="Times New Roman"/>
          <w:sz w:val="24"/>
          <w:szCs w:val="24"/>
          <w:lang w:val="sr-Latn-CS"/>
        </w:rPr>
        <w:t>Живана</w:t>
      </w:r>
      <w:r w:rsidR="00957564" w:rsidRPr="00194D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B50AB" w:rsidRPr="00194DFF">
        <w:rPr>
          <w:rFonts w:ascii="Times New Roman" w:hAnsi="Times New Roman" w:cs="Times New Roman"/>
          <w:sz w:val="24"/>
          <w:szCs w:val="24"/>
          <w:lang w:val="sr-Latn-CS"/>
        </w:rPr>
        <w:t>Шенборн</w:t>
      </w:r>
      <w:r w:rsidR="00957564" w:rsidRPr="00194DF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5B50AB" w:rsidRPr="00194DFF">
        <w:rPr>
          <w:rFonts w:ascii="Times New Roman" w:hAnsi="Times New Roman" w:cs="Times New Roman"/>
          <w:sz w:val="24"/>
          <w:szCs w:val="24"/>
          <w:lang w:val="sr-Latn-CS"/>
        </w:rPr>
        <w:t>дипл</w:t>
      </w:r>
      <w:r w:rsidR="00957564" w:rsidRPr="00194DFF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5B50AB" w:rsidRPr="00194DFF">
        <w:rPr>
          <w:rFonts w:ascii="Times New Roman" w:hAnsi="Times New Roman" w:cs="Times New Roman"/>
          <w:sz w:val="24"/>
          <w:szCs w:val="24"/>
          <w:lang w:val="sr-Latn-CS"/>
        </w:rPr>
        <w:t>правник</w:t>
      </w:r>
    </w:p>
    <w:p w:rsidR="00722D53" w:rsidRPr="00194DFF" w:rsidRDefault="00722D53" w:rsidP="004F083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94DFF">
        <w:rPr>
          <w:rFonts w:ascii="Times New Roman" w:hAnsi="Times New Roman" w:cs="Times New Roman"/>
          <w:sz w:val="24"/>
          <w:szCs w:val="24"/>
          <w:lang w:val="sr-Cyrl-RS"/>
        </w:rPr>
        <w:t>Одсутни: 1.</w:t>
      </w:r>
      <w:r w:rsidRPr="00194DFF">
        <w:rPr>
          <w:rFonts w:ascii="Times New Roman" w:hAnsi="Times New Roman" w:cs="Times New Roman"/>
          <w:sz w:val="24"/>
          <w:szCs w:val="24"/>
          <w:lang w:val="sr-Latn-CS"/>
        </w:rPr>
        <w:t>Саша Радовић,</w:t>
      </w:r>
      <w:r w:rsidR="008A0E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CS"/>
        </w:rPr>
        <w:t>спец.мен. интег.заштите</w:t>
      </w:r>
    </w:p>
    <w:p w:rsidR="00957564" w:rsidRPr="00194DFF" w:rsidRDefault="005B50AB" w:rsidP="009575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94DFF">
        <w:rPr>
          <w:rFonts w:ascii="Times New Roman" w:hAnsi="Times New Roman" w:cs="Times New Roman"/>
          <w:sz w:val="24"/>
          <w:szCs w:val="24"/>
          <w:lang w:val="sr-Latn-CS"/>
        </w:rPr>
        <w:t>Седници</w:t>
      </w:r>
      <w:r w:rsidR="00957564" w:rsidRPr="00194D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957564" w:rsidRPr="00194D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CS"/>
        </w:rPr>
        <w:t>присуствовала</w:t>
      </w:r>
      <w:r w:rsidR="00957564" w:rsidRPr="00194D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F010F">
        <w:rPr>
          <w:rFonts w:ascii="Times New Roman" w:hAnsi="Times New Roman" w:cs="Times New Roman"/>
          <w:sz w:val="24"/>
          <w:szCs w:val="24"/>
          <w:lang w:val="sr-Latn-RS"/>
        </w:rPr>
        <w:t>Лариса</w:t>
      </w:r>
      <w:r w:rsidR="00957564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F010F">
        <w:rPr>
          <w:rFonts w:ascii="Times New Roman" w:hAnsi="Times New Roman" w:cs="Times New Roman"/>
          <w:sz w:val="24"/>
          <w:szCs w:val="24"/>
          <w:lang w:val="sr-Latn-RS"/>
        </w:rPr>
        <w:t>Јакшић</w:t>
      </w:r>
      <w:r w:rsidR="00957564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EF010F">
        <w:rPr>
          <w:rFonts w:ascii="Times New Roman" w:hAnsi="Times New Roman" w:cs="Times New Roman"/>
          <w:sz w:val="24"/>
          <w:szCs w:val="24"/>
          <w:lang w:val="sr-Latn-RS"/>
        </w:rPr>
        <w:t>дипл</w:t>
      </w:r>
      <w:r w:rsidR="00957564" w:rsidRPr="00EF010F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EF010F">
        <w:rPr>
          <w:rFonts w:ascii="Times New Roman" w:hAnsi="Times New Roman" w:cs="Times New Roman"/>
          <w:sz w:val="24"/>
          <w:szCs w:val="24"/>
          <w:lang w:val="sr-Latn-RS"/>
        </w:rPr>
        <w:t>правник</w:t>
      </w:r>
      <w:r w:rsidR="001D1A46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957564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уководилац</w:t>
      </w:r>
      <w:r w:rsidR="00957564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рганизационе</w:t>
      </w:r>
      <w:r w:rsidR="00957564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целине</w:t>
      </w:r>
      <w:r w:rsidR="00957564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за</w:t>
      </w:r>
      <w:r w:rsidR="00957564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правне</w:t>
      </w:r>
      <w:r w:rsidR="00090108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кадровске</w:t>
      </w:r>
      <w:r w:rsidR="00090108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090108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опште</w:t>
      </w:r>
      <w:r w:rsidR="00090108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послове</w:t>
      </w:r>
      <w:r w:rsidR="00090108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090108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Лице</w:t>
      </w:r>
      <w:r w:rsidR="00090108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задужено</w:t>
      </w:r>
      <w:r w:rsidR="00090108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за</w:t>
      </w:r>
      <w:r w:rsidR="00090108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родну</w:t>
      </w:r>
      <w:r w:rsidR="00090108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равноправност</w:t>
      </w:r>
      <w:r w:rsidR="00090108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090108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ИНСТИТУТУ</w:t>
      </w:r>
      <w:r w:rsidR="00090108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МИХАЈЛО</w:t>
      </w:r>
      <w:r w:rsidR="00090108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ПУПИН</w:t>
      </w:r>
      <w:r w:rsidR="00090108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ДОО</w:t>
      </w:r>
      <w:r w:rsidR="00090108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>БЕОГРАД</w:t>
      </w:r>
      <w:r w:rsidR="00957564" w:rsidRPr="00194DFF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957564" w:rsidRPr="00194DFF" w:rsidRDefault="00957564" w:rsidP="004F083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C3491" w:rsidRPr="00194DFF" w:rsidRDefault="0037792F" w:rsidP="0037792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Обвезници </w:t>
      </w:r>
      <w:r w:rsidR="005B50AB" w:rsidRPr="00194DFF">
        <w:rPr>
          <w:rFonts w:ascii="Times New Roman" w:hAnsi="Times New Roman" w:cs="Times New Roman"/>
          <w:sz w:val="24"/>
          <w:szCs w:val="24"/>
          <w:lang w:val="sr-Latn-RS"/>
        </w:rPr>
        <w:t>Закона</w:t>
      </w:r>
      <w:r w:rsidR="00957564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B50AB" w:rsidRPr="00194DFF">
        <w:rPr>
          <w:rFonts w:ascii="Times New Roman" w:hAnsi="Times New Roman" w:cs="Times New Roman"/>
          <w:sz w:val="24"/>
          <w:szCs w:val="24"/>
          <w:lang w:val="sr-Latn-RS"/>
        </w:rPr>
        <w:t>о</w:t>
      </w:r>
      <w:r w:rsidR="00957564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B50AB" w:rsidRPr="00194DFF">
        <w:rPr>
          <w:rFonts w:ascii="Times New Roman" w:hAnsi="Times New Roman" w:cs="Times New Roman"/>
          <w:sz w:val="24"/>
          <w:szCs w:val="24"/>
          <w:lang w:val="sr-Latn-RS"/>
        </w:rPr>
        <w:t>родној</w:t>
      </w:r>
      <w:r w:rsidR="00957564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B50AB" w:rsidRPr="00194DFF">
        <w:rPr>
          <w:rFonts w:ascii="Times New Roman" w:hAnsi="Times New Roman" w:cs="Times New Roman"/>
          <w:sz w:val="24"/>
          <w:szCs w:val="24"/>
          <w:lang w:val="sr-Latn-RS"/>
        </w:rPr>
        <w:t>равноправности</w:t>
      </w:r>
      <w:r w:rsidR="00957564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 (</w:t>
      </w:r>
      <w:r w:rsidR="005B50AB" w:rsidRPr="00194DFF">
        <w:rPr>
          <w:rFonts w:ascii="Times New Roman" w:hAnsi="Times New Roman" w:cs="Times New Roman"/>
          <w:sz w:val="24"/>
          <w:szCs w:val="24"/>
          <w:lang w:val="sr-Latn-RS"/>
        </w:rPr>
        <w:t>Сл</w:t>
      </w:r>
      <w:r w:rsidR="00957564" w:rsidRPr="00194DFF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B50AB" w:rsidRPr="00194DFF">
        <w:rPr>
          <w:rFonts w:ascii="Times New Roman" w:hAnsi="Times New Roman" w:cs="Times New Roman"/>
          <w:sz w:val="24"/>
          <w:szCs w:val="24"/>
          <w:lang w:val="sr-Latn-RS"/>
        </w:rPr>
        <w:t>гласник</w:t>
      </w:r>
      <w:r w:rsidR="00957564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B50AB" w:rsidRPr="00194DFF">
        <w:rPr>
          <w:rFonts w:ascii="Times New Roman" w:hAnsi="Times New Roman" w:cs="Times New Roman"/>
          <w:sz w:val="24"/>
          <w:szCs w:val="24"/>
          <w:lang w:val="sr-Latn-RS"/>
        </w:rPr>
        <w:t>РС</w:t>
      </w:r>
      <w:r w:rsidR="00957564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5B50AB" w:rsidRPr="00194DFF">
        <w:rPr>
          <w:rFonts w:ascii="Times New Roman" w:hAnsi="Times New Roman" w:cs="Times New Roman"/>
          <w:sz w:val="24"/>
          <w:szCs w:val="24"/>
          <w:lang w:val="sr-Latn-RS"/>
        </w:rPr>
        <w:t>бр</w:t>
      </w:r>
      <w:r w:rsidR="00957564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.52 </w:t>
      </w:r>
      <w:r w:rsidR="005B50AB" w:rsidRPr="00194DFF">
        <w:rPr>
          <w:rFonts w:ascii="Times New Roman" w:hAnsi="Times New Roman" w:cs="Times New Roman"/>
          <w:sz w:val="24"/>
          <w:szCs w:val="24"/>
          <w:lang w:val="sr-Latn-RS"/>
        </w:rPr>
        <w:t>од</w:t>
      </w:r>
      <w:r w:rsidR="00957564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24.05.2021.- </w:t>
      </w:r>
      <w:r w:rsidR="005B50AB" w:rsidRPr="00194DFF"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957564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B50AB" w:rsidRPr="00194DFF">
        <w:rPr>
          <w:rFonts w:ascii="Times New Roman" w:hAnsi="Times New Roman" w:cs="Times New Roman"/>
          <w:sz w:val="24"/>
          <w:szCs w:val="24"/>
          <w:lang w:val="sr-Latn-RS"/>
        </w:rPr>
        <w:t>даљем</w:t>
      </w:r>
      <w:r w:rsidR="00957564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B50AB" w:rsidRPr="00194DFF">
        <w:rPr>
          <w:rFonts w:ascii="Times New Roman" w:hAnsi="Times New Roman" w:cs="Times New Roman"/>
          <w:sz w:val="24"/>
          <w:szCs w:val="24"/>
          <w:lang w:val="sr-Latn-RS"/>
        </w:rPr>
        <w:t>тексту</w:t>
      </w:r>
      <w:r w:rsidR="00B841D0" w:rsidRPr="00194DF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57564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B50AB" w:rsidRPr="00194DFF">
        <w:rPr>
          <w:rFonts w:ascii="Times New Roman" w:hAnsi="Times New Roman" w:cs="Times New Roman"/>
          <w:sz w:val="24"/>
          <w:szCs w:val="24"/>
          <w:lang w:val="sr-Latn-RS"/>
        </w:rPr>
        <w:t>Закон</w:t>
      </w:r>
      <w:r w:rsidR="00957564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r w:rsidRPr="00194DFF">
        <w:rPr>
          <w:rFonts w:ascii="Times New Roman" w:hAnsi="Times New Roman" w:cs="Times New Roman"/>
          <w:sz w:val="24"/>
          <w:szCs w:val="24"/>
          <w:lang w:val="sr-Cyrl-RS"/>
        </w:rPr>
        <w:t>су Послодавци који запошљавају и радно ангажују више од 50 запослених</w:t>
      </w:r>
      <w:r w:rsidR="00523E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491" w:rsidRPr="00194DFF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 имају обавезу да Министарству за људска и мањинска права и дрштвени дијалог доставе </w:t>
      </w: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План мера за остваривање и унапређење родне равноправности</w:t>
      </w: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523E6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за наредну годину </w:t>
      </w: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и </w:t>
      </w:r>
      <w:r w:rsidR="007C3491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</w:t>
      </w:r>
      <w:r w:rsidRPr="00EF010F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звешта</w:t>
      </w:r>
      <w:r w:rsidR="007C3491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ј</w:t>
      </w:r>
      <w:r w:rsidRPr="00EF010F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 о реализацији </w:t>
      </w:r>
      <w:r w:rsidR="007C3491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</w:t>
      </w:r>
      <w:r w:rsidRPr="00EF010F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лана мера</w:t>
      </w:r>
      <w:r w:rsidR="007C3491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за унапр</w:t>
      </w:r>
      <w:r w:rsidR="00523E6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е</w:t>
      </w:r>
      <w:r w:rsidR="007C3491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ђење родне равноправности</w:t>
      </w:r>
      <w:r w:rsidR="00523E6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за претходну годину</w:t>
      </w:r>
      <w:r w:rsidR="007C3491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C3491" w:rsidRPr="00194DFF" w:rsidRDefault="007C3491" w:rsidP="007C349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C3491" w:rsidRPr="00194DFF" w:rsidRDefault="001310B2" w:rsidP="007C349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Нове </w:t>
      </w:r>
      <w:r w:rsidR="007C3491" w:rsidRPr="00194DFF">
        <w:rPr>
          <w:rFonts w:ascii="Times New Roman" w:hAnsi="Times New Roman" w:cs="Times New Roman"/>
          <w:sz w:val="24"/>
          <w:szCs w:val="24"/>
          <w:lang w:val="sr-Cyrl-RS"/>
        </w:rPr>
        <w:t>Образц</w:t>
      </w:r>
      <w:r w:rsidR="009F1C0F" w:rsidRPr="00194DF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C3491"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864">
        <w:rPr>
          <w:rFonts w:ascii="Times New Roman" w:hAnsi="Times New Roman" w:cs="Times New Roman"/>
          <w:sz w:val="24"/>
          <w:szCs w:val="24"/>
          <w:lang w:val="sr-Cyrl-RS"/>
        </w:rPr>
        <w:t>везано за законом прописане евиденције и извештавање о реализацији планова</w:t>
      </w:r>
      <w:r w:rsidR="009F1C0F"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491"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</w:t>
      </w:r>
      <w:r w:rsidR="001A0B01">
        <w:rPr>
          <w:rFonts w:ascii="Times New Roman" w:hAnsi="Times New Roman" w:cs="Times New Roman"/>
          <w:sz w:val="24"/>
          <w:szCs w:val="24"/>
          <w:lang w:val="sr-Cyrl-RS"/>
        </w:rPr>
        <w:t>у моменту подношења Извештаја и доношења Плана</w:t>
      </w:r>
      <w:r w:rsidR="007C3491"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1D0"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није </w:t>
      </w:r>
      <w:r w:rsidR="00523E63">
        <w:rPr>
          <w:rFonts w:ascii="Times New Roman" w:hAnsi="Times New Roman" w:cs="Times New Roman"/>
          <w:sz w:val="24"/>
          <w:szCs w:val="24"/>
          <w:lang w:val="sr-Cyrl-RS"/>
        </w:rPr>
        <w:t>објавило</w:t>
      </w:r>
      <w:r w:rsidR="007C3491" w:rsidRPr="00194DF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23E63">
        <w:rPr>
          <w:rFonts w:ascii="Times New Roman" w:hAnsi="Times New Roman" w:cs="Times New Roman"/>
          <w:sz w:val="24"/>
          <w:szCs w:val="24"/>
          <w:lang w:val="sr-Cyrl-RS"/>
        </w:rPr>
        <w:t xml:space="preserve"> нити су </w:t>
      </w:r>
      <w:r w:rsidR="001A0B01">
        <w:rPr>
          <w:rFonts w:ascii="Times New Roman" w:hAnsi="Times New Roman" w:cs="Times New Roman"/>
          <w:sz w:val="24"/>
          <w:szCs w:val="24"/>
          <w:lang w:val="sr-Cyrl-RS"/>
        </w:rPr>
        <w:t xml:space="preserve"> била </w:t>
      </w:r>
      <w:r w:rsidR="00523E63">
        <w:rPr>
          <w:rFonts w:ascii="Times New Roman" w:hAnsi="Times New Roman" w:cs="Times New Roman"/>
          <w:sz w:val="24"/>
          <w:szCs w:val="24"/>
          <w:lang w:val="sr-Cyrl-RS"/>
        </w:rPr>
        <w:t>донета одговарајућа подзаконска акта,</w:t>
      </w:r>
      <w:r w:rsidR="007C3491"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 те су се извештаји </w:t>
      </w:r>
      <w:r w:rsidR="00135864">
        <w:rPr>
          <w:rFonts w:ascii="Times New Roman" w:hAnsi="Times New Roman" w:cs="Times New Roman"/>
          <w:sz w:val="24"/>
          <w:szCs w:val="24"/>
          <w:lang w:val="sr-Cyrl-RS"/>
        </w:rPr>
        <w:t>за претходну годину</w:t>
      </w:r>
      <w:r w:rsidR="007C3491"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припремали на образцима </w:t>
      </w:r>
      <w:r w:rsidR="00B841D0"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система </w:t>
      </w:r>
      <w:r w:rsidR="007C3491" w:rsidRPr="00194DF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квалитета Института</w:t>
      </w:r>
      <w:r w:rsidR="00523E63">
        <w:rPr>
          <w:rFonts w:ascii="Times New Roman" w:hAnsi="Times New Roman" w:cs="Times New Roman"/>
          <w:sz w:val="24"/>
          <w:szCs w:val="24"/>
          <w:lang w:val="sr-Cyrl-RS"/>
        </w:rPr>
        <w:t xml:space="preserve"> (који су сачињени у складу са подзаконским актима старог закона - Закона о равноправности полова)</w:t>
      </w:r>
      <w:r w:rsidR="007C3491" w:rsidRPr="00194DF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F1C0F"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864">
        <w:rPr>
          <w:rFonts w:ascii="Times New Roman" w:hAnsi="Times New Roman" w:cs="Times New Roman"/>
          <w:sz w:val="24"/>
          <w:szCs w:val="24"/>
          <w:lang w:val="sr-Cyrl-RS"/>
        </w:rPr>
        <w:t xml:space="preserve">План за 2022. годину је усклађен са (новим) Законом о родној равноправности. Од момента сачињавања Плана за ову годину (пресек је рађен са 31.10.2021. године) до данас </w:t>
      </w:r>
      <w:r w:rsidR="009F1C0F" w:rsidRPr="00194DFF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35864">
        <w:rPr>
          <w:rFonts w:ascii="Times New Roman" w:hAnsi="Times New Roman" w:cs="Times New Roman"/>
          <w:sz w:val="24"/>
          <w:szCs w:val="24"/>
          <w:lang w:val="sr-Cyrl-RS"/>
        </w:rPr>
        <w:t>ема</w:t>
      </w:r>
      <w:r w:rsidR="009F1C0F"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 значајн</w:t>
      </w:r>
      <w:r w:rsidR="00135864">
        <w:rPr>
          <w:rFonts w:ascii="Times New Roman" w:hAnsi="Times New Roman" w:cs="Times New Roman"/>
          <w:sz w:val="24"/>
          <w:szCs w:val="24"/>
          <w:lang w:val="sr-Cyrl-RS"/>
        </w:rPr>
        <w:t>ијих</w:t>
      </w:r>
      <w:r w:rsidR="009F1C0F"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 промен</w:t>
      </w:r>
      <w:r w:rsidR="0013586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F1C0F"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1D0" w:rsidRPr="00194DFF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9F1C0F" w:rsidRPr="00194DFF">
        <w:rPr>
          <w:rFonts w:ascii="Times New Roman" w:hAnsi="Times New Roman" w:cs="Times New Roman"/>
          <w:sz w:val="24"/>
          <w:szCs w:val="24"/>
          <w:lang w:val="sr-Cyrl-RS"/>
        </w:rPr>
        <w:t>то се полне структуре тиче</w:t>
      </w:r>
      <w:r w:rsidR="00135864">
        <w:rPr>
          <w:rFonts w:ascii="Times New Roman" w:hAnsi="Times New Roman" w:cs="Times New Roman"/>
          <w:sz w:val="24"/>
          <w:szCs w:val="24"/>
          <w:lang w:val="sr-Cyrl-RS"/>
        </w:rPr>
        <w:t xml:space="preserve">. Сагласно </w:t>
      </w:r>
      <w:r w:rsidR="00523E63">
        <w:rPr>
          <w:rFonts w:ascii="Times New Roman" w:hAnsi="Times New Roman" w:cs="Times New Roman"/>
          <w:sz w:val="24"/>
          <w:szCs w:val="24"/>
          <w:lang w:val="sr-Cyrl-RS"/>
        </w:rPr>
        <w:t xml:space="preserve">критеријумима из </w:t>
      </w:r>
      <w:r w:rsidR="00135864"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 w:rsidR="00523E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5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3E63">
        <w:rPr>
          <w:rFonts w:ascii="Times New Roman" w:hAnsi="Times New Roman" w:cs="Times New Roman"/>
          <w:sz w:val="24"/>
          <w:szCs w:val="24"/>
          <w:lang w:val="sr-Cyrl-RS"/>
        </w:rPr>
        <w:t xml:space="preserve">у Институту </w:t>
      </w:r>
      <w:r w:rsidR="00135864">
        <w:rPr>
          <w:rFonts w:ascii="Times New Roman" w:hAnsi="Times New Roman" w:cs="Times New Roman"/>
          <w:sz w:val="24"/>
          <w:szCs w:val="24"/>
          <w:lang w:val="sr-Cyrl-RS"/>
        </w:rPr>
        <w:t xml:space="preserve">постоји </w:t>
      </w:r>
      <w:r w:rsidR="00C311DC" w:rsidRPr="00194DFF">
        <w:rPr>
          <w:rFonts w:ascii="Times New Roman" w:hAnsi="Times New Roman" w:cs="Times New Roman"/>
          <w:sz w:val="24"/>
          <w:szCs w:val="24"/>
          <w:lang w:val="sr-Cyrl-RS"/>
        </w:rPr>
        <w:t>и даље  уравнотежена заступљеност полова</w:t>
      </w:r>
      <w:r w:rsidR="0013586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83D56">
        <w:rPr>
          <w:rFonts w:ascii="Times New Roman" w:hAnsi="Times New Roman" w:cs="Times New Roman"/>
          <w:sz w:val="24"/>
          <w:szCs w:val="24"/>
          <w:lang w:val="sr-Cyrl-RS"/>
        </w:rPr>
        <w:t xml:space="preserve"> План мера за 2022. годину и Извештај за претходну годину објављени су на интернет страници Института у складу са Законом.</w:t>
      </w:r>
    </w:p>
    <w:p w:rsidR="00CB695C" w:rsidRPr="00194DFF" w:rsidRDefault="00CB695C" w:rsidP="007C349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695C" w:rsidRPr="00194DFF" w:rsidRDefault="00CB695C" w:rsidP="00CB695C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  <w:r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Посебно је </w:t>
      </w:r>
      <w:r w:rsidRPr="00194DFF">
        <w:rPr>
          <w:rFonts w:ascii="Times New Roman" w:hAnsi="Times New Roman" w:cs="Times New Roman"/>
          <w:sz w:val="24"/>
          <w:szCs w:val="24"/>
          <w:lang w:val="sr-Cyrl-RS"/>
        </w:rPr>
        <w:t>истакнуто</w:t>
      </w:r>
      <w:r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да се Институт, сагласно одредбама овог Закона сматра органом јавне власти који, у складу са </w:t>
      </w: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чланом 5. Закона, између осталог има и обавезу </w:t>
      </w:r>
      <w:r w:rsidRPr="00194D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родно одговорног буџетирања</w:t>
      </w: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, </w:t>
      </w:r>
      <w:r w:rsidRPr="00194D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што је било узето у обзир приликом сачињавања Финансијског плана за 2022. годину</w:t>
      </w:r>
      <w:r w:rsidRPr="00194D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.</w:t>
      </w:r>
    </w:p>
    <w:p w:rsidR="00792897" w:rsidRPr="00194DFF" w:rsidRDefault="00792897" w:rsidP="00CB695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792897" w:rsidRPr="00194DFF" w:rsidRDefault="00761C8C" w:rsidP="00194D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Органи јавне власти и послодавци који обављају послове у области науке и технолошког развоја дужни су да</w:t>
      </w:r>
      <w:r w:rsidR="00363434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:</w:t>
      </w:r>
    </w:p>
    <w:p w:rsidR="00761C8C" w:rsidRPr="00194DFF" w:rsidRDefault="00761C8C" w:rsidP="00194DFF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-обезбеде подршку научним истраживањима који се финансирају из јавних средстава ради доприноса у промовисању родне равноправности и превазилажења родних стереотипа</w:t>
      </w:r>
      <w:r w:rsidR="00363434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;</w:t>
      </w:r>
    </w:p>
    <w:p w:rsidR="008C4FF9" w:rsidRPr="00194DFF" w:rsidRDefault="008C4FF9" w:rsidP="00194DFF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-континуирано стручно усвршавање и додатне обуке запослених</w:t>
      </w:r>
      <w:r w:rsidR="00363434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;</w:t>
      </w:r>
    </w:p>
    <w:p w:rsidR="008C4FF9" w:rsidRDefault="008C4FF9" w:rsidP="00194DFF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-доношење посебних мера у области научноистраживачког рада које се финансирају из јавних средстава ради укључивања родне перспективе у све фазе израде</w:t>
      </w:r>
      <w:r w:rsidR="00363434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 вредновања и оцењивања резултата научноистраживачких пројеката, као и једнаког учешћа жена и мушкараца у истраживачким тимовима</w:t>
      </w:r>
      <w:r w:rsidR="0013586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:rsidR="00135864" w:rsidRPr="00194DFF" w:rsidRDefault="00483D56" w:rsidP="00194DFF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Пословодство и </w:t>
      </w:r>
      <w:r w:rsidR="0013586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Научно веће Института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ће применити ове мере када је у питању научноистраживачка делатност Института, а у припреми је и нови Правилник о стручном оспособљавању и усавршавању запослених у Институту који ће обухватити и овај сегмент.</w:t>
      </w:r>
      <w:r w:rsidR="0013586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 </w:t>
      </w:r>
    </w:p>
    <w:p w:rsidR="00CB695C" w:rsidRPr="00194DFF" w:rsidRDefault="00CB695C" w:rsidP="00CB69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</w:p>
    <w:p w:rsidR="00CB695C" w:rsidRPr="00194DFF" w:rsidRDefault="00CB695C" w:rsidP="00194D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</w:t>
      </w: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р Валентина Јанев, дипл.инж. </w:t>
      </w:r>
      <w:r w:rsidR="00B841D0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је</w:t>
      </w: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упознала чланове Одбора за родну равноправност са обавезама из области родне равноправности  које су постојале у оквиру пројекта</w:t>
      </w:r>
      <w:r w:rsidR="00792897" w:rsidRPr="00EF010F">
        <w:rPr>
          <w:lang w:val="sr-Latn-RS"/>
        </w:rPr>
        <w:t xml:space="preserve"> </w:t>
      </w:r>
      <w:r w:rsidR="00792897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Horizon Europe, Gender Time i  HELENA</w:t>
      </w: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. </w:t>
      </w:r>
      <w:r w:rsidR="00792897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У Европи се </w:t>
      </w:r>
      <w:r w:rsidR="00483D56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сматра </w:t>
      </w:r>
      <w:r w:rsidR="00483D5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да је </w:t>
      </w:r>
      <w:r w:rsidR="00792897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уравнотеженост полова </w:t>
      </w:r>
      <w:r w:rsidR="00483D5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постигнута када</w:t>
      </w:r>
      <w:r w:rsidR="00523E6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у компанији </w:t>
      </w:r>
      <w:r w:rsidR="00483D5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постоји </w:t>
      </w:r>
      <w:r w:rsidR="00792897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однос </w:t>
      </w:r>
      <w:r w:rsidR="00B73A1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запослених </w:t>
      </w:r>
      <w:r w:rsidR="00792897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50%</w:t>
      </w:r>
      <w:r w:rsidR="00B73A1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жене</w:t>
      </w:r>
      <w:r w:rsidR="00523E6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792897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-</w:t>
      </w:r>
      <w:r w:rsidR="00523E6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792897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50%</w:t>
      </w:r>
      <w:r w:rsidR="00523E6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мушкар</w:t>
      </w:r>
      <w:r w:rsidR="00B73A1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ци</w:t>
      </w:r>
      <w:r w:rsidR="00792897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="00483D5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Везано за европске пројекте Институт је поред формирања овог Одбора за родну равноправност, сачинио </w:t>
      </w:r>
      <w:r w:rsidR="00792897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Gender Equality Action Plan </w:t>
      </w: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2021-2025</w:t>
      </w:r>
      <w:r w:rsidR="00B841D0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 w:rsidR="00483D5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</w:t>
      </w: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вај План</w:t>
      </w:r>
      <w:r w:rsidR="00483D5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Одлука о формирању Одбора за родну равноправност</w:t>
      </w:r>
      <w:r w:rsidR="00483D5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 w:rsidR="00483D5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и Одлука о именовању лица задуженог за родну равноправност </w:t>
      </w: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налазе се на интернет страници Института.</w:t>
      </w:r>
    </w:p>
    <w:p w:rsidR="0003247B" w:rsidRPr="00194DFF" w:rsidRDefault="0003247B" w:rsidP="0003247B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</w:p>
    <w:p w:rsidR="009E7983" w:rsidRPr="00194DFF" w:rsidRDefault="00483D56" w:rsidP="00194D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Како је</w:t>
      </w:r>
      <w:r w:rsidR="009E7983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утврђено да у Институту не постоји неуравнотеженост полова, т</w:t>
      </w:r>
      <w:r w:rsidR="0088319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</w:t>
      </w:r>
      <w:r w:rsidR="009E7983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ће </w:t>
      </w:r>
      <w:r w:rsidR="0003247B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се </w:t>
      </w:r>
      <w:r w:rsidR="009E7983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 наредном периоду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 даље </w:t>
      </w:r>
      <w:r w:rsidR="009E7983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спроводит</w:t>
      </w:r>
      <w:r w:rsidR="0003247B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</w:t>
      </w:r>
      <w:r w:rsidR="009E7983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само подстицајне мере којима се обезбеђују једнаке могућности за жене и мушкарце у свим областима рада и пословања</w:t>
      </w:r>
      <w:r w:rsidR="006A484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друштва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 Посебно је истакнута потреба упознавања запослених</w:t>
      </w:r>
      <w:r w:rsidR="00CB0C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са прописима који регулишу ову </w:t>
      </w:r>
      <w:r w:rsidR="006A484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материју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CB0C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 оквиру организованих обука/предавања, као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и предузимање мера које се односе </w:t>
      </w:r>
      <w:r w:rsidR="00CB0C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пре свега на популацију младих сарадника (</w:t>
      </w:r>
      <w:r w:rsidR="00CB0C5F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нарочито истраживач</w:t>
      </w:r>
      <w:r w:rsidR="00CB0C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а),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кроз </w:t>
      </w: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програм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е</w:t>
      </w: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менторства</w:t>
      </w:r>
      <w:r w:rsidR="0088319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подршку</w:t>
      </w: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умрежавању младих кроз организацију радионица у циљу побољшања комуникације између младих истраживача</w:t>
      </w:r>
      <w:r w:rsidR="00CB0C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Новим правилником </w:t>
      </w:r>
      <w:r w:rsidR="0088319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о стручном оспособљавању и усавршавању требало би посебно истаћи улогу Научног </w:t>
      </w:r>
      <w:r w:rsidR="00CB0C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већа Института у </w:t>
      </w:r>
      <w:r w:rsidR="0088319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овом сегменту</w:t>
      </w:r>
      <w:r w:rsidR="00CB0C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</w:p>
    <w:p w:rsidR="00097D57" w:rsidRPr="00EF010F" w:rsidRDefault="00507F39" w:rsidP="00194DFF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lastRenderedPageBreak/>
        <w:t xml:space="preserve">Планирано је да се са стручњацима у Институту </w:t>
      </w:r>
      <w:r w:rsidR="00097D57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који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имају </w:t>
      </w: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породицу и децу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 а с</w:t>
      </w:r>
      <w:r w:rsidR="00D168A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друге стране су </w:t>
      </w:r>
      <w:r w:rsidR="00D168A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изузетно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успешни у свом посл</w:t>
      </w:r>
      <w:r w:rsidR="006A484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у, обаве интервјуи који ће бити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презентовани запосленима.</w:t>
      </w:r>
      <w:r w:rsidR="00097D57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  <w:r w:rsidR="006A484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Такође ће бити сачињено обавештење за запослене о стању </w:t>
      </w:r>
      <w:r w:rsidR="00C40E53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у Институту са аспекта родне равноправности, што је и законска обавеза.</w:t>
      </w:r>
    </w:p>
    <w:p w:rsidR="007D360F" w:rsidRPr="00194DFF" w:rsidRDefault="007D360F" w:rsidP="009E798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</w:p>
    <w:p w:rsidR="00612D92" w:rsidRPr="00194DFF" w:rsidRDefault="00612D92" w:rsidP="00612D92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</w:p>
    <w:p w:rsidR="00CB695C" w:rsidRPr="00194DFF" w:rsidRDefault="00CB695C" w:rsidP="001D1A4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 w:rsidR="00481F03" w:rsidRPr="00EF010F">
        <w:rPr>
          <w:rFonts w:ascii="Times New Roman" w:hAnsi="Times New Roman" w:cs="Times New Roman"/>
          <w:sz w:val="24"/>
          <w:szCs w:val="24"/>
          <w:lang w:val="sr-Latn-RS"/>
        </w:rPr>
        <w:t>Лариса Јакшић, дипл.правник</w:t>
      </w:r>
      <w:r w:rsidR="001D1A46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F03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481F03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уководилац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81F03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рганизационе целине за правне, кадровске и опште послове и Лице задужено за родну равноправност у </w:t>
      </w:r>
      <w:r w:rsidR="00481F03" w:rsidRPr="00194DFF">
        <w:rPr>
          <w:rFonts w:ascii="Times New Roman" w:hAnsi="Times New Roman" w:cs="Times New Roman"/>
          <w:sz w:val="24"/>
          <w:szCs w:val="24"/>
          <w:lang w:val="sr-Cyrl-RS"/>
        </w:rPr>
        <w:t>Институту присуствовала је</w:t>
      </w:r>
      <w:r w:rsidR="00612D92"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C65"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конференцији поводом обележавања Светског дана креативности и иновација </w:t>
      </w:r>
      <w:r w:rsidR="00612D92"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 под називом </w:t>
      </w:r>
      <w:r w:rsidR="00481F03" w:rsidRPr="00194DF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81F03" w:rsidRPr="00194DFF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Оне креирају-оне иновирају“</w:t>
      </w:r>
      <w:r w:rsidR="00481F03"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 у  организацији Координационог тела за родну равноправност, Канцеларије </w:t>
      </w:r>
      <w:r w:rsidR="00481F03" w:rsidRPr="00194DFF">
        <w:rPr>
          <w:rFonts w:ascii="Times New Roman" w:hAnsi="Times New Roman" w:cs="Times New Roman"/>
          <w:sz w:val="24"/>
          <w:szCs w:val="24"/>
          <w:lang w:val="sr-Latn-RS"/>
        </w:rPr>
        <w:t>UN WOMEN</w:t>
      </w:r>
      <w:r w:rsidR="00481F03"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 у Србији</w:t>
      </w:r>
      <w:r w:rsidR="00481F03" w:rsidRPr="00194D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81F03"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и Удружења научница Србије „СРНА“ </w:t>
      </w:r>
      <w:r w:rsidR="00237C65"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 кој</w:t>
      </w:r>
      <w:r w:rsidR="00612D92" w:rsidRPr="00194DF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37C65"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481F03"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 одржан</w:t>
      </w:r>
      <w:r w:rsidR="00612D92" w:rsidRPr="00194DF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81F03"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 у Палати Србије 20.априла 2022. године.</w:t>
      </w:r>
      <w:r w:rsidR="00612D92" w:rsidRPr="00194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На скупу је истакнуто да је наука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дан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главних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покр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тача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иновација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друштв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ног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напр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тка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управо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зато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важно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области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наук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истраживања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поштуј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мо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промовиш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мо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принцип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родн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равноправности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нама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омогућимо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видљивост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признањ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какво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заслужују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али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осигурамо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виш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војака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одлучи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започн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кариј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ру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>овим</w:t>
      </w:r>
      <w:r w:rsidR="001D1A46" w:rsidRPr="001D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A46">
        <w:rPr>
          <w:rFonts w:ascii="Times New Roman" w:hAnsi="Times New Roman" w:cs="Times New Roman"/>
          <w:sz w:val="24"/>
          <w:szCs w:val="24"/>
          <w:lang w:val="sr-Cyrl-RS"/>
        </w:rPr>
        <w:t xml:space="preserve">областима. </w:t>
      </w:r>
    </w:p>
    <w:p w:rsidR="00612D92" w:rsidRPr="00194DFF" w:rsidRDefault="00612D92" w:rsidP="00612D92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</w:p>
    <w:p w:rsidR="00D86DD1" w:rsidRPr="00EF010F" w:rsidRDefault="00F16D3A" w:rsidP="007D360F">
      <w:p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Институт је такође узео учешће у тренингу организованом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 оквиру </w:t>
      </w:r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12D92" w:rsidRPr="00194DF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2D92" w:rsidRPr="00194DFF">
        <w:rPr>
          <w:rFonts w:ascii="Times New Roman" w:hAnsi="Times New Roman" w:cs="Times New Roman"/>
          <w:sz w:val="24"/>
          <w:szCs w:val="24"/>
        </w:rPr>
        <w:t>УНИГЕМ</w:t>
      </w:r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EF010F" w:rsidRPr="008A4ECB">
        <w:rPr>
          <w:rStyle w:val="Emphasis"/>
          <w:rFonts w:ascii="Arial" w:hAnsi="Arial" w:cs="Arial"/>
          <w:sz w:val="21"/>
          <w:szCs w:val="21"/>
          <w:shd w:val="clear" w:color="auto" w:fill="FCFCFC"/>
        </w:rPr>
        <w:t xml:space="preserve">University and Gender </w:t>
      </w:r>
      <w:proofErr w:type="spellStart"/>
      <w:r w:rsidR="00EF010F" w:rsidRPr="008A4ECB">
        <w:rPr>
          <w:rStyle w:val="Emphasis"/>
          <w:rFonts w:ascii="Arial" w:hAnsi="Arial" w:cs="Arial"/>
          <w:sz w:val="21"/>
          <w:szCs w:val="21"/>
          <w:shd w:val="clear" w:color="auto" w:fill="FCFCFC"/>
        </w:rPr>
        <w:t>Mainstreeming</w:t>
      </w:r>
      <w:proofErr w:type="spellEnd"/>
      <w:r w:rsidR="00EF010F" w:rsidRPr="004F1E0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="001D1A46">
        <w:rPr>
          <w:rFonts w:ascii="Times New Roman" w:hAnsi="Times New Roman" w:cs="Times New Roman"/>
          <w:sz w:val="24"/>
          <w:szCs w:val="24"/>
          <w:lang w:val="sr-Latn-RS"/>
        </w:rPr>
        <w:t>УНИГЕМ</w:t>
      </w:r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стране </w:t>
      </w:r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12D92" w:rsidRPr="00194DFF">
        <w:rPr>
          <w:rFonts w:ascii="Times New Roman" w:hAnsi="Times New Roman" w:cs="Times New Roman"/>
          <w:sz w:val="24"/>
          <w:szCs w:val="24"/>
        </w:rPr>
        <w:t>Ректорат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12D92" w:rsidRPr="00194DFF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2D92" w:rsidRPr="00194DFF">
        <w:rPr>
          <w:rFonts w:ascii="Times New Roman" w:hAnsi="Times New Roman" w:cs="Times New Roman"/>
          <w:sz w:val="24"/>
          <w:szCs w:val="24"/>
        </w:rPr>
        <w:t>у</w:t>
      </w:r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12D92" w:rsidRPr="00194DFF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12D92" w:rsidRPr="00194DF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6. </w:t>
      </w:r>
      <w:proofErr w:type="spellStart"/>
      <w:r w:rsidR="00612D92" w:rsidRPr="00194DF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8. </w:t>
      </w:r>
      <w:proofErr w:type="spellStart"/>
      <w:r w:rsidR="00612D92" w:rsidRPr="00194DFF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2022. </w:t>
      </w:r>
      <w:proofErr w:type="spellStart"/>
      <w:r w:rsidR="00612D92" w:rsidRPr="00194DF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12D92" w:rsidRPr="00194DFF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12D92" w:rsidRPr="00194DFF">
        <w:rPr>
          <w:rFonts w:ascii="Times New Roman" w:hAnsi="Times New Roman" w:cs="Times New Roman"/>
          <w:sz w:val="24"/>
          <w:szCs w:val="24"/>
        </w:rPr>
        <w:t>називом</w:t>
      </w:r>
      <w:proofErr w:type="spellEnd"/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„</w:t>
      </w:r>
      <w:proofErr w:type="spellStart"/>
      <w:r w:rsidR="00612D92" w:rsidRPr="00194DFF">
        <w:rPr>
          <w:rFonts w:ascii="Times New Roman" w:hAnsi="Times New Roman" w:cs="Times New Roman"/>
          <w:sz w:val="24"/>
          <w:szCs w:val="24"/>
        </w:rPr>
        <w:t>Родна</w:t>
      </w:r>
      <w:proofErr w:type="spellEnd"/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12D92" w:rsidRPr="00194DFF"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2D92" w:rsidRPr="00194DFF">
        <w:rPr>
          <w:rFonts w:ascii="Times New Roman" w:hAnsi="Times New Roman" w:cs="Times New Roman"/>
          <w:sz w:val="24"/>
          <w:szCs w:val="24"/>
        </w:rPr>
        <w:t>у</w:t>
      </w:r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12D92" w:rsidRPr="00194DFF">
        <w:rPr>
          <w:rFonts w:ascii="Times New Roman" w:hAnsi="Times New Roman" w:cs="Times New Roman"/>
          <w:sz w:val="24"/>
          <w:szCs w:val="24"/>
        </w:rPr>
        <w:t>пракси</w:t>
      </w:r>
      <w:proofErr w:type="spellEnd"/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12D92" w:rsidRPr="00194DFF">
        <w:rPr>
          <w:rFonts w:ascii="Times New Roman" w:hAnsi="Times New Roman" w:cs="Times New Roman"/>
          <w:sz w:val="24"/>
          <w:szCs w:val="24"/>
        </w:rPr>
        <w:t>образовних</w:t>
      </w:r>
      <w:proofErr w:type="spellEnd"/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2D92" w:rsidRPr="00194DFF">
        <w:rPr>
          <w:rFonts w:ascii="Times New Roman" w:hAnsi="Times New Roman" w:cs="Times New Roman"/>
          <w:sz w:val="24"/>
          <w:szCs w:val="24"/>
        </w:rPr>
        <w:t>и</w:t>
      </w:r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12D92" w:rsidRPr="00194DFF">
        <w:rPr>
          <w:rFonts w:ascii="Times New Roman" w:hAnsi="Times New Roman" w:cs="Times New Roman"/>
          <w:sz w:val="24"/>
          <w:szCs w:val="24"/>
        </w:rPr>
        <w:t>научноистраживачких</w:t>
      </w:r>
      <w:proofErr w:type="spellEnd"/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12D92" w:rsidRPr="00194DFF">
        <w:rPr>
          <w:rFonts w:ascii="Times New Roman" w:hAnsi="Times New Roman" w:cs="Times New Roman"/>
          <w:sz w:val="24"/>
          <w:szCs w:val="24"/>
        </w:rPr>
        <w:t>институција</w:t>
      </w:r>
      <w:proofErr w:type="spellEnd"/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“.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Коорганизатори тренинга били су </w:t>
      </w:r>
      <w:r w:rsidR="00612D92" w:rsidRPr="00194DFF">
        <w:rPr>
          <w:rFonts w:ascii="Times New Roman" w:hAnsi="Times New Roman" w:cs="Times New Roman"/>
          <w:sz w:val="24"/>
          <w:szCs w:val="24"/>
        </w:rPr>
        <w:t>ТПО</w:t>
      </w:r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12D92" w:rsidRPr="00194DFF">
        <w:rPr>
          <w:rFonts w:ascii="Times New Roman" w:hAnsi="Times New Roman" w:cs="Times New Roman"/>
          <w:sz w:val="24"/>
          <w:szCs w:val="24"/>
        </w:rPr>
        <w:t>Фондација</w:t>
      </w:r>
      <w:proofErr w:type="spellEnd"/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2D92" w:rsidRPr="00194DFF">
        <w:rPr>
          <w:rFonts w:ascii="Times New Roman" w:hAnsi="Times New Roman" w:cs="Times New Roman"/>
          <w:sz w:val="24"/>
          <w:szCs w:val="24"/>
        </w:rPr>
        <w:t>у</w:t>
      </w:r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12D92" w:rsidRPr="00194DFF">
        <w:rPr>
          <w:rFonts w:ascii="Times New Roman" w:hAnsi="Times New Roman" w:cs="Times New Roman"/>
          <w:sz w:val="24"/>
          <w:szCs w:val="24"/>
        </w:rPr>
        <w:t>Сарајеву</w:t>
      </w:r>
      <w:proofErr w:type="spellEnd"/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612D92" w:rsidRPr="00194DFF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12D92" w:rsidRPr="00194D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12D92" w:rsidRPr="00194DFF">
        <w:rPr>
          <w:rFonts w:ascii="Times New Roman" w:hAnsi="Times New Roman" w:cs="Times New Roman"/>
          <w:sz w:val="24"/>
          <w:szCs w:val="24"/>
        </w:rPr>
        <w:t>филозофију</w:t>
      </w:r>
      <w:proofErr w:type="spellEnd"/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2D92" w:rsidRPr="00194DFF">
        <w:rPr>
          <w:rFonts w:ascii="Times New Roman" w:hAnsi="Times New Roman" w:cs="Times New Roman"/>
          <w:sz w:val="24"/>
          <w:szCs w:val="24"/>
        </w:rPr>
        <w:t>и</w:t>
      </w:r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12D92" w:rsidRPr="00194DFF">
        <w:rPr>
          <w:rFonts w:ascii="Times New Roman" w:hAnsi="Times New Roman" w:cs="Times New Roman"/>
          <w:sz w:val="24"/>
          <w:szCs w:val="24"/>
        </w:rPr>
        <w:t>друштвену</w:t>
      </w:r>
      <w:proofErr w:type="spellEnd"/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12D92" w:rsidRPr="00194DFF">
        <w:rPr>
          <w:rFonts w:ascii="Times New Roman" w:hAnsi="Times New Roman" w:cs="Times New Roman"/>
          <w:sz w:val="24"/>
          <w:szCs w:val="24"/>
        </w:rPr>
        <w:t>теорију</w:t>
      </w:r>
      <w:proofErr w:type="spellEnd"/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2D92" w:rsidRPr="00194DFF">
        <w:rPr>
          <w:rFonts w:ascii="Times New Roman" w:hAnsi="Times New Roman" w:cs="Times New Roman"/>
          <w:sz w:val="24"/>
          <w:szCs w:val="24"/>
        </w:rPr>
        <w:t>и</w:t>
      </w:r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12D92" w:rsidRPr="00194DFF">
        <w:rPr>
          <w:rFonts w:ascii="Times New Roman" w:hAnsi="Times New Roman" w:cs="Times New Roman"/>
          <w:sz w:val="24"/>
          <w:szCs w:val="24"/>
        </w:rPr>
        <w:t>Универзитет</w:t>
      </w:r>
      <w:proofErr w:type="spellEnd"/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2D92" w:rsidRPr="00194DFF">
        <w:rPr>
          <w:rFonts w:ascii="Times New Roman" w:hAnsi="Times New Roman" w:cs="Times New Roman"/>
          <w:sz w:val="24"/>
          <w:szCs w:val="24"/>
        </w:rPr>
        <w:t>у</w:t>
      </w:r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12D92" w:rsidRPr="00194DFF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="00612D92" w:rsidRPr="00EF010F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7D360F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 о</w:t>
      </w:r>
      <w:r w:rsidR="007D360F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вом скупу је</w:t>
      </w:r>
      <w:r w:rsidR="00EF010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 w:rsidR="007D360F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Повереница за заштиту равноправности Републике Србије Бранкица Јанковић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дала свој осврт на наведену тему</w:t>
      </w:r>
      <w:r w:rsidR="00D86D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Поверенице за равноправност које су именоване на факултетима и институтима у оквиру београдског Универзитета (повереница за равноправност у Институту је Лариса Јакшић) наставиле су рад на дефинисању нормативног оквира и проналажењу модалитета за помоћ жртвама сексуалног </w:t>
      </w:r>
      <w:r w:rsidR="0088319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узнемиравања</w:t>
      </w:r>
      <w:r w:rsidR="00D86D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="00EF010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 w:rsidR="00D86D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Лариса Јакшић је такође упознала чланове Одбора за равноправност да је Институт, полазећи од Правилника Универзитета у Београду, донео Правилник о заштити од сексуалног узнемиравања</w:t>
      </w:r>
      <w:r w:rsidR="0088319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</w:t>
      </w:r>
      <w:r w:rsidR="00D86D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уцењивања у Институту. Такође је сачињено обавештење за запослене које је објављено на интернет страници Института и које се даје сваком новозапосленом приликом заснивања радног односа, којим се запослени обавештавају </w:t>
      </w:r>
      <w:r w:rsidR="0088319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шта је сексуално узнемиравање и сексуално уцењивање, који облици узнемиравања могу бити, </w:t>
      </w:r>
      <w:r w:rsidR="00D86D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коме се</w:t>
      </w:r>
      <w:r w:rsidR="0088319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у Институту и ван њега </w:t>
      </w:r>
      <w:r w:rsidR="00D86D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обра</w:t>
      </w:r>
      <w:r w:rsidR="0088319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тити за помоћ</w:t>
      </w:r>
      <w:r w:rsidR="00D86D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="0088319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Повереница ће у наредном периоду сачинити презентацију у циљу едукације запослених на ову тему и иста ће бити дистрибуирана свим запосленима преко маркетинга и постављена на интернет страницу Института.</w:t>
      </w:r>
    </w:p>
    <w:p w:rsidR="00DF4B15" w:rsidRPr="00194DFF" w:rsidRDefault="00097D57" w:rsidP="00DF4B15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Обвезни</w:t>
      </w:r>
      <w:r w:rsidR="00C40E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ци подношења извештаја и доношења планова по </w:t>
      </w: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Закон</w:t>
      </w:r>
      <w:r w:rsidR="00C40E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 о родној равноправности су и зависна друштва ИМП-Аутоматика, ИМП-</w:t>
      </w:r>
      <w:r w:rsidR="00D25F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рачунарски системи </w:t>
      </w:r>
      <w:r w:rsidR="00C40E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 ИМП-</w:t>
      </w:r>
      <w:r w:rsidR="00D25F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Пословне услуге</w:t>
      </w:r>
      <w:r w:rsidR="00C40E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 </w:t>
      </w:r>
      <w:r w:rsidR="00D25F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Примера ради, стање у </w:t>
      </w:r>
      <w:r w:rsidR="0061171A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зависно</w:t>
      </w:r>
      <w:r w:rsidR="00D25F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</w:t>
      </w:r>
      <w:r w:rsidR="0061171A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друштв</w:t>
      </w:r>
      <w:r w:rsidR="00D25F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</w:t>
      </w:r>
      <w:r w:rsidR="0061171A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ИМП-Аутоматика</w:t>
      </w:r>
      <w:r w:rsidR="00D25F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61171A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је </w:t>
      </w:r>
      <w:r w:rsidR="00DF4B15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 крају 2021. године</w:t>
      </w:r>
      <w:r w:rsidR="00D25F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било следеће: од </w:t>
      </w:r>
      <w:r w:rsidR="00DF4B15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укупно 227 запослених и радно</w:t>
      </w:r>
      <w:r w:rsidR="0061171A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DF4B15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ангажованих лица</w:t>
      </w:r>
      <w:r w:rsidR="00D25F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="00DF4B15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71,3% </w:t>
      </w:r>
      <w:r w:rsidR="00D25F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су били </w:t>
      </w:r>
      <w:r w:rsidR="00DF4B15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мушкарц</w:t>
      </w:r>
      <w:r w:rsidR="00D25F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и,</w:t>
      </w:r>
      <w:r w:rsidR="00DF4B15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а 28,6% жен</w:t>
      </w:r>
      <w:r w:rsidR="00D25F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е.</w:t>
      </w:r>
      <w:r w:rsidR="00DF4B15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Закон овај однос препознаје као </w:t>
      </w:r>
      <w:r w:rsidR="00DF4B15" w:rsidRPr="00194D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осетн</w:t>
      </w:r>
      <w:r w:rsidR="00D25FD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о</w:t>
      </w:r>
      <w:r w:rsidR="00DF4B15" w:rsidRPr="00194D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неуравнотежен</w:t>
      </w:r>
      <w:r w:rsidR="00D25FD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у</w:t>
      </w:r>
      <w:r w:rsidR="00DF4B15" w:rsidRPr="00194D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засатупљеност полова</w:t>
      </w:r>
      <w:r w:rsidR="00D25FD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,</w:t>
      </w:r>
      <w:r w:rsidR="00DF4B15" w:rsidRPr="00194D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</w:t>
      </w:r>
      <w:r w:rsidR="00DF4B15" w:rsidRPr="00194D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lastRenderedPageBreak/>
        <w:t>јер је заступљеност једног пола нижа од 40%.</w:t>
      </w:r>
      <w:r w:rsidR="00DF4B15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Овај однос </w:t>
      </w:r>
      <w:r w:rsidR="00D25F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последично је везан за </w:t>
      </w:r>
      <w:r w:rsidR="00DF4B15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делатност Послодавца -</w:t>
      </w:r>
      <w:r w:rsidR="00D25F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(послови у области електротехнике и машинства, послови одржавања и сервисирања објеката широм Србије што подразумева теренски рад и сл.)- Како су у питању области у којима највећи број студената који заврше те факултете су мушкарци (око 70%), то је ограничена могућност запошљавања жена </w:t>
      </w:r>
      <w:r w:rsidR="00BB4FD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 ове послове са тржишта рада. С тим у вези, м</w:t>
      </w:r>
      <w:r w:rsidR="00DF4B15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ере које </w:t>
      </w:r>
      <w:r w:rsidR="00BB4FD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су, између осталих, предвиђене Планом мера за остваривање и унапређивање родне равноправности у 2022. години у ИМП-Аутоиматика су:</w:t>
      </w:r>
      <w:r w:rsidR="00DF4B15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</w:p>
    <w:p w:rsidR="0061171A" w:rsidRPr="00194DFF" w:rsidRDefault="0061171A" w:rsidP="00DF4B15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-едукација и усавршавање мање заступљеног пола</w:t>
      </w:r>
      <w:r w:rsidR="00065A6A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како би им се пружила прилика да заузму боље позиције</w:t>
      </w:r>
      <w:r w:rsidR="00065A6A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;</w:t>
      </w:r>
    </w:p>
    <w:p w:rsidR="0061171A" w:rsidRPr="00194DFF" w:rsidRDefault="0061171A" w:rsidP="00DF4B15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-приликом повратка са породиљског одсуства, неге детета и посебне неге детета</w:t>
      </w:r>
      <w:r w:rsidR="00065A6A"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треба спречити евентуалне неправилности приликом распоређивања на радно место</w:t>
      </w:r>
      <w:r w:rsidR="007D68C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;</w:t>
      </w:r>
    </w:p>
    <w:p w:rsidR="0061171A" w:rsidRPr="00194DFF" w:rsidRDefault="0061171A" w:rsidP="00DF4B15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-сузбијање сваког облика дискриминације по основу старости, пола, рода и сексуалне орјентације</w:t>
      </w:r>
      <w:r w:rsidR="00BB4FD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 сл.</w:t>
      </w:r>
      <w:r w:rsidR="007D68C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;</w:t>
      </w:r>
    </w:p>
    <w:p w:rsidR="00065A6A" w:rsidRPr="00194DFF" w:rsidRDefault="00065A6A" w:rsidP="00DF4B15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-уклањање родних стереотипа</w:t>
      </w:r>
      <w:r w:rsidR="007D68C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;</w:t>
      </w:r>
    </w:p>
    <w:p w:rsidR="00065A6A" w:rsidRPr="00194DFF" w:rsidRDefault="00065A6A" w:rsidP="00DF4B15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-усклађивање радног и породичног живота</w:t>
      </w:r>
      <w:r w:rsidR="00BB4FD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:rsidR="00065A6A" w:rsidRPr="00DF4B15" w:rsidRDefault="00065A6A" w:rsidP="00DF4B15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DF4B15" w:rsidRPr="00DF4B15" w:rsidRDefault="00DF4B15" w:rsidP="00194DFF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1D4366" w:rsidRPr="0048165B" w:rsidRDefault="001D4366" w:rsidP="007C46C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</w:p>
    <w:p w:rsidR="001D4366" w:rsidRDefault="005B50AB" w:rsidP="007C46C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Састанак</w:t>
      </w:r>
      <w:r w:rsidR="00C0442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је</w:t>
      </w:r>
      <w:r w:rsidR="00C0442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завршен</w:t>
      </w:r>
      <w:r w:rsidR="00C0442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у</w:t>
      </w:r>
      <w:r w:rsidR="00C0442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10,</w:t>
      </w:r>
      <w:r w:rsidR="00194DF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45</w:t>
      </w:r>
      <w:r w:rsidR="00C0442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часова</w:t>
      </w:r>
      <w:r w:rsidR="00C0442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.</w:t>
      </w:r>
    </w:p>
    <w:p w:rsidR="00C0442F" w:rsidRDefault="00C0442F" w:rsidP="007C46C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</w:p>
    <w:p w:rsidR="00C0442F" w:rsidRDefault="005B50AB" w:rsidP="00C0442F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Записник</w:t>
      </w:r>
      <w:r w:rsidR="00C0442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сачинила</w:t>
      </w:r>
    </w:p>
    <w:p w:rsidR="00C0442F" w:rsidRDefault="00C0442F" w:rsidP="00C0442F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</w:p>
    <w:p w:rsidR="004F0835" w:rsidRPr="004406F2" w:rsidRDefault="00F16D3A" w:rsidP="00F16D3A">
      <w:pPr>
        <w:jc w:val="both"/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                                                                                              </w:t>
      </w:r>
      <w:bookmarkEnd w:id="0"/>
      <w:r w:rsidR="005B50AB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Живана</w:t>
      </w:r>
      <w:r w:rsidR="00C0442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 w:rsidR="005B50AB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Шенборн</w:t>
      </w:r>
      <w:r w:rsidR="00C0442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, </w:t>
      </w:r>
      <w:r w:rsidR="005B50AB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дипл</w:t>
      </w:r>
      <w:r w:rsidR="00C0442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.</w:t>
      </w:r>
      <w:r w:rsidR="005B50AB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правник</w:t>
      </w:r>
    </w:p>
    <w:sectPr w:rsidR="004F0835" w:rsidRPr="00440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FE8"/>
    <w:multiLevelType w:val="hybridMultilevel"/>
    <w:tmpl w:val="D8EA3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16C9"/>
    <w:multiLevelType w:val="hybridMultilevel"/>
    <w:tmpl w:val="05E0D5B4"/>
    <w:lvl w:ilvl="0" w:tplc="1ED66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3354"/>
    <w:multiLevelType w:val="hybridMultilevel"/>
    <w:tmpl w:val="E8745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01E3D"/>
    <w:multiLevelType w:val="hybridMultilevel"/>
    <w:tmpl w:val="0F465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63F23"/>
    <w:multiLevelType w:val="multilevel"/>
    <w:tmpl w:val="40460D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B7D"/>
    <w:rsid w:val="0003247B"/>
    <w:rsid w:val="00065A6A"/>
    <w:rsid w:val="00076541"/>
    <w:rsid w:val="00090108"/>
    <w:rsid w:val="00097D57"/>
    <w:rsid w:val="001310B2"/>
    <w:rsid w:val="00135864"/>
    <w:rsid w:val="001628E1"/>
    <w:rsid w:val="00194DFF"/>
    <w:rsid w:val="001A0B01"/>
    <w:rsid w:val="001D1A46"/>
    <w:rsid w:val="001D4366"/>
    <w:rsid w:val="00232D93"/>
    <w:rsid w:val="00237C65"/>
    <w:rsid w:val="002A637C"/>
    <w:rsid w:val="00320BB6"/>
    <w:rsid w:val="00363434"/>
    <w:rsid w:val="0037792F"/>
    <w:rsid w:val="00394D88"/>
    <w:rsid w:val="0048165B"/>
    <w:rsid w:val="00481F03"/>
    <w:rsid w:val="00483D56"/>
    <w:rsid w:val="004B7293"/>
    <w:rsid w:val="004F0835"/>
    <w:rsid w:val="004F1E05"/>
    <w:rsid w:val="00507F39"/>
    <w:rsid w:val="00523E63"/>
    <w:rsid w:val="005B50AB"/>
    <w:rsid w:val="0061171A"/>
    <w:rsid w:val="00612D92"/>
    <w:rsid w:val="00652721"/>
    <w:rsid w:val="006A484E"/>
    <w:rsid w:val="00712357"/>
    <w:rsid w:val="0072192A"/>
    <w:rsid w:val="00722D53"/>
    <w:rsid w:val="00751B35"/>
    <w:rsid w:val="00761C8C"/>
    <w:rsid w:val="00792897"/>
    <w:rsid w:val="007A0ABC"/>
    <w:rsid w:val="007C00EE"/>
    <w:rsid w:val="007C3491"/>
    <w:rsid w:val="007C46C1"/>
    <w:rsid w:val="007D360F"/>
    <w:rsid w:val="007D68C6"/>
    <w:rsid w:val="00841EB7"/>
    <w:rsid w:val="00883198"/>
    <w:rsid w:val="008A0ED9"/>
    <w:rsid w:val="008A4ECB"/>
    <w:rsid w:val="008C4FF9"/>
    <w:rsid w:val="00936774"/>
    <w:rsid w:val="00957564"/>
    <w:rsid w:val="009A6DEE"/>
    <w:rsid w:val="009C1B7D"/>
    <w:rsid w:val="009E7983"/>
    <w:rsid w:val="009F1C0F"/>
    <w:rsid w:val="00A84F88"/>
    <w:rsid w:val="00B73A17"/>
    <w:rsid w:val="00B841D0"/>
    <w:rsid w:val="00BB4FD7"/>
    <w:rsid w:val="00C0442F"/>
    <w:rsid w:val="00C25904"/>
    <w:rsid w:val="00C311DC"/>
    <w:rsid w:val="00C40E53"/>
    <w:rsid w:val="00CA3F1A"/>
    <w:rsid w:val="00CB0C5F"/>
    <w:rsid w:val="00CB695C"/>
    <w:rsid w:val="00CC6A64"/>
    <w:rsid w:val="00CD007E"/>
    <w:rsid w:val="00CF088F"/>
    <w:rsid w:val="00D168A9"/>
    <w:rsid w:val="00D25FD9"/>
    <w:rsid w:val="00D86DD1"/>
    <w:rsid w:val="00D97015"/>
    <w:rsid w:val="00DF4B15"/>
    <w:rsid w:val="00E928F5"/>
    <w:rsid w:val="00EB2050"/>
    <w:rsid w:val="00EF010F"/>
    <w:rsid w:val="00F16D3A"/>
    <w:rsid w:val="00F8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B52A"/>
  <w15:chartTrackingRefBased/>
  <w15:docId w15:val="{F8B3AD45-54BA-46A6-97F8-6DD49895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835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0765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65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123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Zivana-PC</dc:creator>
  <cp:keywords/>
  <dc:description/>
  <cp:lastModifiedBy>Zivana-PC</cp:lastModifiedBy>
  <cp:revision>20</cp:revision>
  <dcterms:created xsi:type="dcterms:W3CDTF">2022-06-27T06:34:00Z</dcterms:created>
  <dcterms:modified xsi:type="dcterms:W3CDTF">2022-07-07T09:38:00Z</dcterms:modified>
</cp:coreProperties>
</file>